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EB093" w14:textId="358EA420" w:rsidR="00DF16A2" w:rsidRDefault="00DF16A2" w:rsidP="009C7FF9">
      <w:pPr>
        <w:pStyle w:val="Bezodstpw"/>
      </w:pPr>
      <w:bookmarkStart w:id="0" w:name="_Hlk58418800"/>
      <w:r>
        <w:t>O</w:t>
      </w:r>
      <w:bookmarkStart w:id="1" w:name="_Hlk58419177"/>
      <w:bookmarkEnd w:id="0"/>
      <w:r>
        <w:t>chrona danych osobowych</w:t>
      </w:r>
      <w:bookmarkEnd w:id="1"/>
      <w:r w:rsidR="007168AC">
        <w:t xml:space="preserve"> -usługa </w:t>
      </w:r>
      <w:r w:rsidR="006F25DD">
        <w:t>„Matka ma wychodne”</w:t>
      </w:r>
      <w:bookmarkStart w:id="2" w:name="_GoBack"/>
      <w:bookmarkEnd w:id="2"/>
      <w:r w:rsidR="006F25DD">
        <w:t xml:space="preserve"> </w:t>
      </w:r>
    </w:p>
    <w:p w14:paraId="0BBE0CA1" w14:textId="77777777" w:rsidR="006F25DD" w:rsidRDefault="006F25DD" w:rsidP="009C7FF9">
      <w:pPr>
        <w:pStyle w:val="Bezodstpw"/>
        <w:rPr>
          <w:rFonts w:eastAsia="Calibri" w:cs="Calibri"/>
        </w:rPr>
      </w:pPr>
    </w:p>
    <w:p w14:paraId="13C8D0B8" w14:textId="37C549E9" w:rsidR="00DF16A2" w:rsidRPr="0010285E" w:rsidRDefault="00DF16A2" w:rsidP="00A3134E">
      <w:pPr>
        <w:pStyle w:val="Akapitzlist"/>
        <w:widowControl/>
        <w:numPr>
          <w:ilvl w:val="1"/>
          <w:numId w:val="2"/>
        </w:numPr>
        <w:pBdr>
          <w:right w:val="nil"/>
        </w:pBdr>
        <w:spacing w:after="160" w:line="20" w:lineRule="atLeast"/>
        <w:ind w:left="479" w:right="0"/>
        <w:rPr>
          <w:rFonts w:ascii="Calibri" w:eastAsia="Calibri" w:hAnsi="Calibri" w:cs="Calibri"/>
          <w:lang w:val="pl-PL"/>
        </w:rPr>
      </w:pPr>
      <w:bookmarkStart w:id="3" w:name="_Hlk58408914"/>
      <w:r w:rsidRPr="0010285E">
        <w:rPr>
          <w:rFonts w:ascii="Calibri" w:hAnsi="Calibri"/>
          <w:b/>
          <w:bCs/>
          <w:lang w:val="pl-PL"/>
        </w:rPr>
        <w:t>Administrator Danych.</w:t>
      </w:r>
      <w:r w:rsidRPr="0010285E">
        <w:rPr>
          <w:rFonts w:ascii="Calibri" w:hAnsi="Calibri"/>
          <w:lang w:val="pl-PL"/>
        </w:rPr>
        <w:t xml:space="preserve"> Administratorem, czyli podmiotem decydującym o celach i środkach przetwarzania danych osobowych jest </w:t>
      </w:r>
      <w:r w:rsidR="00A3134E" w:rsidRPr="00A3134E">
        <w:rPr>
          <w:rFonts w:ascii="Calibri" w:hAnsi="Calibri"/>
          <w:lang w:val="pl-PL"/>
        </w:rPr>
        <w:t>Centrum Kultury i Sztuki w Skierniewicach, ul. Reymonta 33, 96-100 Skierniewice</w:t>
      </w:r>
      <w:r w:rsidR="00A3134E">
        <w:rPr>
          <w:rFonts w:ascii="Calibri" w:hAnsi="Calibri"/>
          <w:lang w:val="pl-PL"/>
        </w:rPr>
        <w:t xml:space="preserve"> (dalej “</w:t>
      </w:r>
      <w:proofErr w:type="spellStart"/>
      <w:r w:rsidR="00A3134E">
        <w:rPr>
          <w:rFonts w:ascii="Calibri" w:hAnsi="Calibri"/>
          <w:lang w:val="pl-PL"/>
        </w:rPr>
        <w:t>CKiS</w:t>
      </w:r>
      <w:proofErr w:type="spellEnd"/>
      <w:r w:rsidRPr="0010285E">
        <w:rPr>
          <w:rFonts w:ascii="Calibri" w:hAnsi="Calibri"/>
          <w:lang w:val="pl-PL"/>
        </w:rPr>
        <w:t>”). Teatr jest Administratorem w rozumieniu przepisów Rozporządzenia o Ochronie Danych Osobowych (dalej „RODO”).</w:t>
      </w:r>
    </w:p>
    <w:p w14:paraId="19FBEA1A" w14:textId="3AFCA1C8" w:rsidR="00DF16A2" w:rsidRDefault="00DF16A2" w:rsidP="00A3134E">
      <w:pPr>
        <w:pStyle w:val="Akapitzlist"/>
        <w:widowControl/>
        <w:numPr>
          <w:ilvl w:val="1"/>
          <w:numId w:val="2"/>
        </w:numPr>
        <w:pBdr>
          <w:right w:val="nil"/>
        </w:pBdr>
        <w:spacing w:after="160" w:line="20" w:lineRule="atLeast"/>
        <w:ind w:left="479" w:right="0"/>
        <w:rPr>
          <w:rFonts w:ascii="Calibri" w:hAnsi="Calibri"/>
        </w:rPr>
      </w:pPr>
      <w:r w:rsidRPr="0010285E">
        <w:rPr>
          <w:rFonts w:ascii="Calibri" w:hAnsi="Calibri"/>
          <w:b/>
          <w:bCs/>
          <w:lang w:val="pl-PL"/>
        </w:rPr>
        <w:t>Uzyskanie informacji o przetwarzaniu danych osobowych.</w:t>
      </w:r>
      <w:r w:rsidRPr="0010285E">
        <w:rPr>
          <w:rFonts w:ascii="Calibri" w:hAnsi="Calibri"/>
          <w:lang w:val="pl-PL"/>
        </w:rPr>
        <w:t xml:space="preserve"> W sprawach związanych z ochroną danych można się skontaktować z i</w:t>
      </w:r>
      <w:r w:rsidR="00A3134E">
        <w:rPr>
          <w:rFonts w:ascii="Calibri" w:hAnsi="Calibri"/>
          <w:lang w:val="pl-PL"/>
        </w:rPr>
        <w:t xml:space="preserve">nspektorem ochrony danych </w:t>
      </w:r>
      <w:proofErr w:type="spellStart"/>
      <w:r w:rsidR="00A3134E">
        <w:rPr>
          <w:rFonts w:ascii="Calibri" w:hAnsi="Calibri"/>
          <w:lang w:val="pl-PL"/>
        </w:rPr>
        <w:t>CKiS</w:t>
      </w:r>
      <w:proofErr w:type="spellEnd"/>
      <w:r w:rsidR="00A3134E">
        <w:rPr>
          <w:rFonts w:ascii="Calibri" w:hAnsi="Calibri"/>
          <w:lang w:val="pl-PL"/>
        </w:rPr>
        <w:t xml:space="preserve"> - </w:t>
      </w:r>
      <w:r w:rsidR="00A3134E" w:rsidRPr="00A3134E">
        <w:rPr>
          <w:rFonts w:asciiTheme="minorHAnsi" w:hAnsiTheme="minorHAnsi" w:cstheme="minorHAnsi"/>
        </w:rPr>
        <w:t xml:space="preserve">Aleksandra </w:t>
      </w:r>
      <w:proofErr w:type="spellStart"/>
      <w:r w:rsidR="00A3134E" w:rsidRPr="00A3134E">
        <w:rPr>
          <w:rFonts w:asciiTheme="minorHAnsi" w:hAnsiTheme="minorHAnsi" w:cstheme="minorHAnsi"/>
        </w:rPr>
        <w:t>Cnota-Mikołajec</w:t>
      </w:r>
      <w:proofErr w:type="spellEnd"/>
      <w:r w:rsidR="00A3134E" w:rsidRPr="00A3134E">
        <w:rPr>
          <w:rFonts w:asciiTheme="minorHAnsi" w:hAnsiTheme="minorHAnsi" w:cstheme="minorHAnsi"/>
        </w:rPr>
        <w:t xml:space="preserve">, </w:t>
      </w:r>
      <w:proofErr w:type="spellStart"/>
      <w:r w:rsidR="00A3134E" w:rsidRPr="00A3134E">
        <w:rPr>
          <w:rFonts w:asciiTheme="minorHAnsi" w:hAnsiTheme="minorHAnsi" w:cstheme="minorHAnsi"/>
        </w:rPr>
        <w:t>kontakt</w:t>
      </w:r>
      <w:proofErr w:type="spellEnd"/>
      <w:r w:rsidR="00A3134E" w:rsidRPr="00A3134E">
        <w:rPr>
          <w:rFonts w:asciiTheme="minorHAnsi" w:hAnsiTheme="minorHAnsi" w:cstheme="minorHAnsi"/>
        </w:rPr>
        <w:t xml:space="preserve"> z </w:t>
      </w:r>
      <w:proofErr w:type="spellStart"/>
      <w:r w:rsidR="00A3134E" w:rsidRPr="00A3134E">
        <w:rPr>
          <w:rFonts w:asciiTheme="minorHAnsi" w:hAnsiTheme="minorHAnsi" w:cstheme="minorHAnsi"/>
        </w:rPr>
        <w:t>Inspektorem</w:t>
      </w:r>
      <w:proofErr w:type="spellEnd"/>
      <w:r w:rsidR="00A3134E" w:rsidRPr="00A3134E">
        <w:rPr>
          <w:rFonts w:asciiTheme="minorHAnsi" w:hAnsiTheme="minorHAnsi" w:cstheme="minorHAnsi"/>
        </w:rPr>
        <w:t xml:space="preserve"> </w:t>
      </w:r>
      <w:proofErr w:type="spellStart"/>
      <w:r w:rsidR="00A3134E" w:rsidRPr="00A3134E">
        <w:rPr>
          <w:rFonts w:asciiTheme="minorHAnsi" w:hAnsiTheme="minorHAnsi" w:cstheme="minorHAnsi"/>
        </w:rPr>
        <w:t>Ochrony</w:t>
      </w:r>
      <w:proofErr w:type="spellEnd"/>
      <w:r w:rsidR="00A3134E" w:rsidRPr="00A3134E">
        <w:rPr>
          <w:rFonts w:asciiTheme="minorHAnsi" w:hAnsiTheme="minorHAnsi" w:cstheme="minorHAnsi"/>
        </w:rPr>
        <w:t xml:space="preserve"> </w:t>
      </w:r>
      <w:proofErr w:type="spellStart"/>
      <w:r w:rsidR="00A3134E" w:rsidRPr="00A3134E">
        <w:rPr>
          <w:rFonts w:asciiTheme="minorHAnsi" w:hAnsiTheme="minorHAnsi" w:cstheme="minorHAnsi"/>
        </w:rPr>
        <w:t>Danych</w:t>
      </w:r>
      <w:proofErr w:type="spellEnd"/>
      <w:r w:rsidR="00A3134E" w:rsidRPr="00A3134E">
        <w:rPr>
          <w:rFonts w:asciiTheme="minorHAnsi" w:hAnsiTheme="minorHAnsi" w:cstheme="minorHAnsi"/>
        </w:rPr>
        <w:t xml:space="preserve"> – e-mail: aleksandra@eduodo.pl </w:t>
      </w:r>
      <w:proofErr w:type="spellStart"/>
      <w:r w:rsidR="00A3134E" w:rsidRPr="00A3134E">
        <w:rPr>
          <w:rFonts w:asciiTheme="minorHAnsi" w:hAnsiTheme="minorHAnsi" w:cstheme="minorHAnsi"/>
        </w:rPr>
        <w:t>lub</w:t>
      </w:r>
      <w:proofErr w:type="spellEnd"/>
      <w:r w:rsidR="00A3134E" w:rsidRPr="00A3134E">
        <w:rPr>
          <w:rFonts w:asciiTheme="minorHAnsi" w:hAnsiTheme="minorHAnsi" w:cstheme="minorHAnsi"/>
        </w:rPr>
        <w:t xml:space="preserve"> iod@eduodo.pl</w:t>
      </w:r>
      <w:r w:rsidRPr="00A3134E">
        <w:rPr>
          <w:rFonts w:asciiTheme="minorHAnsi" w:hAnsiTheme="minorHAnsi" w:cstheme="minorHAnsi"/>
        </w:rPr>
        <w:t>.</w:t>
      </w:r>
    </w:p>
    <w:p w14:paraId="7050B751" w14:textId="03B70E25" w:rsidR="00DF16A2" w:rsidRPr="0010285E" w:rsidRDefault="00DF16A2" w:rsidP="00A3134E">
      <w:pPr>
        <w:pStyle w:val="Akapitzlist"/>
        <w:widowControl/>
        <w:numPr>
          <w:ilvl w:val="1"/>
          <w:numId w:val="3"/>
        </w:numPr>
        <w:pBdr>
          <w:right w:val="nil"/>
        </w:pBdr>
        <w:spacing w:after="160" w:line="259" w:lineRule="auto"/>
        <w:ind w:left="479" w:right="0"/>
        <w:rPr>
          <w:rFonts w:ascii="Calibri" w:hAnsi="Calibri"/>
          <w:lang w:val="pl-PL"/>
        </w:rPr>
      </w:pPr>
      <w:r w:rsidRPr="0010285E">
        <w:rPr>
          <w:rFonts w:ascii="Calibri" w:hAnsi="Calibri"/>
          <w:b/>
          <w:bCs/>
          <w:lang w:val="pl-PL"/>
        </w:rPr>
        <w:t>Cele oraz podstawy prawne przetwarzania danych osobowych</w:t>
      </w:r>
      <w:r w:rsidR="00A3134E">
        <w:rPr>
          <w:rFonts w:ascii="Calibri" w:hAnsi="Calibri"/>
          <w:lang w:val="pl-PL"/>
        </w:rPr>
        <w:t xml:space="preserve">. </w:t>
      </w:r>
      <w:proofErr w:type="spellStart"/>
      <w:r w:rsidR="00A3134E">
        <w:rPr>
          <w:rFonts w:ascii="Calibri" w:hAnsi="Calibri"/>
          <w:lang w:val="pl-PL"/>
        </w:rPr>
        <w:t>CKiS</w:t>
      </w:r>
      <w:proofErr w:type="spellEnd"/>
      <w:r w:rsidRPr="0010285E">
        <w:rPr>
          <w:rFonts w:ascii="Calibri" w:hAnsi="Calibri"/>
          <w:lang w:val="pl-PL"/>
        </w:rPr>
        <w:t xml:space="preserve"> będzie przetwarzał dane osobowe w celu: </w:t>
      </w:r>
    </w:p>
    <w:p w14:paraId="63959064" w14:textId="67D84082" w:rsidR="00DF16A2" w:rsidRPr="00027604" w:rsidRDefault="00366644" w:rsidP="00DF16A2">
      <w:pPr>
        <w:pStyle w:val="Akapitzlist"/>
        <w:widowControl/>
        <w:numPr>
          <w:ilvl w:val="0"/>
          <w:numId w:val="5"/>
        </w:numPr>
        <w:spacing w:after="160" w:line="259" w:lineRule="auto"/>
        <w:ind w:right="0"/>
        <w:rPr>
          <w:rFonts w:ascii="Calibri" w:hAnsi="Calibri"/>
          <w:lang w:val="pl-PL"/>
        </w:rPr>
      </w:pPr>
      <w:r>
        <w:rPr>
          <w:rFonts w:ascii="Calibri" w:hAnsi="Calibri"/>
          <w:lang w:val="pl-PL"/>
        </w:rPr>
        <w:t>p</w:t>
      </w:r>
      <w:r w:rsidR="00DF16A2">
        <w:rPr>
          <w:rFonts w:ascii="Calibri" w:hAnsi="Calibri"/>
          <w:lang w:val="pl-PL"/>
        </w:rPr>
        <w:t>rawidłowego sprawowania opieki nad dzieckiem</w:t>
      </w:r>
      <w:r w:rsidR="00DF16A2" w:rsidRPr="00027604">
        <w:rPr>
          <w:rFonts w:ascii="Calibri" w:hAnsi="Calibri"/>
          <w:lang w:val="pl-PL"/>
        </w:rPr>
        <w:t xml:space="preserve"> - podstawą prawną przetwarzania danych osobowych </w:t>
      </w:r>
      <w:r w:rsidR="003C592E">
        <w:rPr>
          <w:rFonts w:ascii="Calibri" w:hAnsi="Calibri"/>
          <w:lang w:val="pl-PL"/>
        </w:rPr>
        <w:t xml:space="preserve">dziecka </w:t>
      </w:r>
      <w:r w:rsidR="00DF16A2" w:rsidRPr="00027604">
        <w:rPr>
          <w:rFonts w:ascii="Calibri" w:hAnsi="Calibri"/>
          <w:lang w:val="pl-PL"/>
        </w:rPr>
        <w:t>będzie art. 6 ust. 1 lit. a) RODO</w:t>
      </w:r>
      <w:r>
        <w:rPr>
          <w:rFonts w:ascii="Calibri" w:hAnsi="Calibri"/>
          <w:lang w:val="pl-PL"/>
        </w:rPr>
        <w:t xml:space="preserve"> oraz </w:t>
      </w:r>
      <w:r w:rsidRPr="00027604">
        <w:rPr>
          <w:rFonts w:ascii="Calibri" w:hAnsi="Calibri"/>
          <w:lang w:val="pl-PL"/>
        </w:rPr>
        <w:t xml:space="preserve">art. </w:t>
      </w:r>
      <w:r>
        <w:rPr>
          <w:rFonts w:ascii="Calibri" w:hAnsi="Calibri"/>
          <w:lang w:val="pl-PL"/>
        </w:rPr>
        <w:t>9</w:t>
      </w:r>
      <w:r w:rsidRPr="00027604">
        <w:rPr>
          <w:rFonts w:ascii="Calibri" w:hAnsi="Calibri"/>
          <w:lang w:val="pl-PL"/>
        </w:rPr>
        <w:t xml:space="preserve"> ust. </w:t>
      </w:r>
      <w:r>
        <w:rPr>
          <w:rFonts w:ascii="Calibri" w:hAnsi="Calibri"/>
          <w:lang w:val="pl-PL"/>
        </w:rPr>
        <w:t>2</w:t>
      </w:r>
      <w:r w:rsidRPr="00027604">
        <w:rPr>
          <w:rFonts w:ascii="Calibri" w:hAnsi="Calibri"/>
          <w:lang w:val="pl-PL"/>
        </w:rPr>
        <w:t xml:space="preserve"> lit. a) </w:t>
      </w:r>
      <w:r w:rsidR="00B11C7D" w:rsidRPr="00027604">
        <w:rPr>
          <w:rFonts w:ascii="Calibri" w:hAnsi="Calibri"/>
          <w:lang w:val="pl-PL"/>
        </w:rPr>
        <w:t>RODO</w:t>
      </w:r>
      <w:r w:rsidR="00B11C7D">
        <w:rPr>
          <w:rFonts w:ascii="Calibri" w:hAnsi="Calibri"/>
          <w:lang w:val="pl-PL"/>
        </w:rPr>
        <w:t xml:space="preserve"> </w:t>
      </w:r>
      <w:r w:rsidR="00B11C7D" w:rsidRPr="00027604">
        <w:rPr>
          <w:rFonts w:ascii="Calibri" w:hAnsi="Calibri"/>
          <w:lang w:val="pl-PL"/>
        </w:rPr>
        <w:t>tj.</w:t>
      </w:r>
      <w:r w:rsidR="00DF16A2" w:rsidRPr="00027604">
        <w:rPr>
          <w:rFonts w:ascii="Calibri" w:hAnsi="Calibri"/>
          <w:lang w:val="pl-PL"/>
        </w:rPr>
        <w:t xml:space="preserve"> zgoda wyrażona przez opiekuna dziecka. Na potrzeby </w:t>
      </w:r>
      <w:r w:rsidR="00DF16A2">
        <w:rPr>
          <w:rFonts w:ascii="Calibri" w:hAnsi="Calibri"/>
          <w:lang w:val="pl-PL"/>
        </w:rPr>
        <w:t xml:space="preserve">realizacji wskazanego powyżej celu </w:t>
      </w:r>
      <w:r w:rsidR="00DF16A2" w:rsidRPr="00027604">
        <w:rPr>
          <w:rFonts w:ascii="Calibri" w:hAnsi="Calibri"/>
          <w:lang w:val="pl-PL"/>
        </w:rPr>
        <w:t>będą przetwarzane takie</w:t>
      </w:r>
      <w:r w:rsidR="00DF16A2">
        <w:rPr>
          <w:rFonts w:ascii="Calibri" w:hAnsi="Calibri"/>
          <w:lang w:val="pl-PL"/>
        </w:rPr>
        <w:t xml:space="preserve"> </w:t>
      </w:r>
      <w:r w:rsidR="00DF16A2" w:rsidRPr="00027604">
        <w:rPr>
          <w:rFonts w:ascii="Calibri" w:hAnsi="Calibri"/>
          <w:lang w:val="pl-PL"/>
        </w:rPr>
        <w:t>dane jak: imię i nazwisko,</w:t>
      </w:r>
      <w:r w:rsidR="007F3DDE">
        <w:rPr>
          <w:rFonts w:ascii="Calibri" w:hAnsi="Calibri"/>
          <w:lang w:val="pl-PL"/>
        </w:rPr>
        <w:t xml:space="preserve"> dane o stanie zdrowia</w:t>
      </w:r>
      <w:r w:rsidR="003C592E">
        <w:rPr>
          <w:rFonts w:ascii="Calibri" w:hAnsi="Calibri"/>
          <w:lang w:val="pl-PL"/>
        </w:rPr>
        <w:t>,</w:t>
      </w:r>
      <w:r w:rsidR="00DF16A2" w:rsidRPr="00027604">
        <w:rPr>
          <w:rFonts w:ascii="Calibri" w:hAnsi="Calibri"/>
          <w:lang w:val="pl-PL"/>
        </w:rPr>
        <w:t xml:space="preserve"> </w:t>
      </w:r>
    </w:p>
    <w:p w14:paraId="7BD130CE" w14:textId="4F2034E6" w:rsidR="00DF16A2" w:rsidRDefault="00E959B1" w:rsidP="00DF16A2">
      <w:pPr>
        <w:pStyle w:val="Akapitzlist"/>
        <w:widowControl/>
        <w:numPr>
          <w:ilvl w:val="0"/>
          <w:numId w:val="5"/>
        </w:numPr>
        <w:spacing w:after="160" w:line="259" w:lineRule="auto"/>
        <w:ind w:right="0"/>
        <w:rPr>
          <w:rFonts w:ascii="Calibri" w:hAnsi="Calibri"/>
          <w:lang w:val="pl-PL"/>
        </w:rPr>
      </w:pPr>
      <w:r>
        <w:rPr>
          <w:rFonts w:ascii="Calibri" w:hAnsi="Calibri"/>
          <w:lang w:val="pl-PL"/>
        </w:rPr>
        <w:t>r</w:t>
      </w:r>
      <w:r w:rsidR="007168AC">
        <w:rPr>
          <w:rFonts w:ascii="Calibri" w:hAnsi="Calibri"/>
          <w:lang w:val="pl-PL"/>
        </w:rPr>
        <w:t>ealizacji usługi</w:t>
      </w:r>
      <w:r>
        <w:rPr>
          <w:rFonts w:ascii="Calibri" w:hAnsi="Calibri"/>
          <w:lang w:val="pl-PL"/>
        </w:rPr>
        <w:t xml:space="preserve"> „</w:t>
      </w:r>
      <w:r w:rsidR="00A3134E">
        <w:rPr>
          <w:rFonts w:ascii="Calibri" w:hAnsi="Calibri"/>
          <w:lang w:val="pl-PL"/>
        </w:rPr>
        <w:t>Matka ma wychodne</w:t>
      </w:r>
      <w:r w:rsidRPr="00E959B1">
        <w:rPr>
          <w:rFonts w:ascii="Calibri" w:hAnsi="Calibri"/>
          <w:lang w:val="pl-PL"/>
        </w:rPr>
        <w:t>”</w:t>
      </w:r>
      <w:r w:rsidR="007168AC">
        <w:rPr>
          <w:rFonts w:ascii="Calibri" w:hAnsi="Calibri"/>
          <w:lang w:val="pl-PL"/>
        </w:rPr>
        <w:t xml:space="preserve"> </w:t>
      </w:r>
      <w:r w:rsidR="00DF16A2" w:rsidRPr="00813795">
        <w:rPr>
          <w:rFonts w:ascii="Calibri" w:hAnsi="Calibri"/>
          <w:lang w:val="pl-PL"/>
        </w:rPr>
        <w:t xml:space="preserve">- podstawą prawną przetwarzania danych będzie </w:t>
      </w:r>
      <w:r w:rsidR="00DF16A2">
        <w:rPr>
          <w:rFonts w:ascii="Calibri" w:hAnsi="Calibri"/>
          <w:lang w:val="pl-PL"/>
        </w:rPr>
        <w:t>art</w:t>
      </w:r>
      <w:r w:rsidR="00DF16A2" w:rsidRPr="00813795">
        <w:rPr>
          <w:rFonts w:ascii="Calibri" w:hAnsi="Calibri"/>
          <w:lang w:val="pl-PL"/>
        </w:rPr>
        <w:t xml:space="preserve">. 6 ust. 1 lit. </w:t>
      </w:r>
      <w:r>
        <w:rPr>
          <w:rFonts w:ascii="Calibri" w:hAnsi="Calibri"/>
          <w:lang w:val="pl-PL"/>
        </w:rPr>
        <w:t>b</w:t>
      </w:r>
      <w:r w:rsidR="00DF16A2" w:rsidRPr="00813795">
        <w:rPr>
          <w:rFonts w:ascii="Calibri" w:hAnsi="Calibri"/>
          <w:lang w:val="pl-PL"/>
        </w:rPr>
        <w:t xml:space="preserve">) RODO tj. </w:t>
      </w:r>
      <w:r w:rsidRPr="00E959B1">
        <w:rPr>
          <w:rFonts w:ascii="Calibri" w:hAnsi="Calibri"/>
          <w:lang w:val="pl-PL"/>
        </w:rPr>
        <w:t>zawarcie i realizacja Umowy</w:t>
      </w:r>
      <w:r w:rsidR="00DF16A2">
        <w:rPr>
          <w:rFonts w:ascii="Calibri" w:hAnsi="Calibri"/>
          <w:lang w:val="pl-PL"/>
        </w:rPr>
        <w:t>.</w:t>
      </w:r>
      <w:r w:rsidRPr="00E959B1">
        <w:rPr>
          <w:rFonts w:ascii="Calibri" w:hAnsi="Calibri"/>
          <w:lang w:val="pl-PL"/>
        </w:rPr>
        <w:t xml:space="preserve"> </w:t>
      </w:r>
      <w:r w:rsidRPr="00027604">
        <w:rPr>
          <w:rFonts w:ascii="Calibri" w:hAnsi="Calibri"/>
          <w:lang w:val="pl-PL"/>
        </w:rPr>
        <w:t xml:space="preserve">Na potrzeby </w:t>
      </w:r>
      <w:r>
        <w:rPr>
          <w:rFonts w:ascii="Calibri" w:hAnsi="Calibri"/>
          <w:lang w:val="pl-PL"/>
        </w:rPr>
        <w:t xml:space="preserve">realizacji wskazanego powyżej </w:t>
      </w:r>
      <w:r w:rsidR="00B11C7D">
        <w:rPr>
          <w:rFonts w:ascii="Calibri" w:hAnsi="Calibri"/>
          <w:lang w:val="pl-PL"/>
        </w:rPr>
        <w:t xml:space="preserve">celu </w:t>
      </w:r>
      <w:r w:rsidR="00B11C7D" w:rsidRPr="00027604">
        <w:rPr>
          <w:rFonts w:ascii="Calibri" w:hAnsi="Calibri"/>
          <w:lang w:val="pl-PL"/>
        </w:rPr>
        <w:t>będą</w:t>
      </w:r>
      <w:r w:rsidRPr="00027604">
        <w:rPr>
          <w:rFonts w:ascii="Calibri" w:hAnsi="Calibri"/>
          <w:lang w:val="pl-PL"/>
        </w:rPr>
        <w:t xml:space="preserve"> przetwarzane takie</w:t>
      </w:r>
      <w:r>
        <w:rPr>
          <w:rFonts w:ascii="Calibri" w:hAnsi="Calibri"/>
          <w:lang w:val="pl-PL"/>
        </w:rPr>
        <w:t xml:space="preserve"> </w:t>
      </w:r>
      <w:r w:rsidRPr="00027604">
        <w:rPr>
          <w:rFonts w:ascii="Calibri" w:hAnsi="Calibri"/>
          <w:lang w:val="pl-PL"/>
        </w:rPr>
        <w:t xml:space="preserve">dane </w:t>
      </w:r>
      <w:r>
        <w:rPr>
          <w:rFonts w:ascii="Calibri" w:hAnsi="Calibri"/>
          <w:lang w:val="pl-PL"/>
        </w:rPr>
        <w:t xml:space="preserve">opiekuna </w:t>
      </w:r>
      <w:r w:rsidRPr="00027604">
        <w:rPr>
          <w:rFonts w:ascii="Calibri" w:hAnsi="Calibri"/>
          <w:lang w:val="pl-PL"/>
        </w:rPr>
        <w:t>jak:</w:t>
      </w:r>
      <w:r w:rsidRPr="00E959B1">
        <w:rPr>
          <w:rFonts w:ascii="Calibri" w:hAnsi="Calibri"/>
          <w:lang w:val="pl-PL"/>
        </w:rPr>
        <w:t xml:space="preserve"> </w:t>
      </w:r>
      <w:r w:rsidRPr="00027604">
        <w:rPr>
          <w:rFonts w:ascii="Calibri" w:hAnsi="Calibri"/>
          <w:lang w:val="pl-PL"/>
        </w:rPr>
        <w:t xml:space="preserve">imię i </w:t>
      </w:r>
      <w:r w:rsidR="00B11C7D" w:rsidRPr="00027604">
        <w:rPr>
          <w:rFonts w:ascii="Calibri" w:hAnsi="Calibri"/>
          <w:lang w:val="pl-PL"/>
        </w:rPr>
        <w:t>nazwisko, numer</w:t>
      </w:r>
      <w:r w:rsidRPr="00027604">
        <w:rPr>
          <w:rFonts w:ascii="Calibri" w:hAnsi="Calibri"/>
          <w:lang w:val="pl-PL"/>
        </w:rPr>
        <w:t xml:space="preserve"> telefonu kontaktowego,</w:t>
      </w:r>
    </w:p>
    <w:p w14:paraId="1B33BCE2" w14:textId="0F9CB3FD" w:rsidR="00E959B1" w:rsidRDefault="00E959B1" w:rsidP="00DF16A2">
      <w:pPr>
        <w:pStyle w:val="Akapitzlist"/>
        <w:widowControl/>
        <w:numPr>
          <w:ilvl w:val="0"/>
          <w:numId w:val="5"/>
        </w:numPr>
        <w:spacing w:after="160" w:line="259" w:lineRule="auto"/>
        <w:ind w:right="0"/>
        <w:rPr>
          <w:rFonts w:ascii="Calibri" w:hAnsi="Calibri"/>
          <w:lang w:val="pl-PL"/>
        </w:rPr>
      </w:pPr>
      <w:r>
        <w:rPr>
          <w:rFonts w:ascii="Calibri" w:hAnsi="Calibri"/>
          <w:lang w:val="pl-PL"/>
        </w:rPr>
        <w:t xml:space="preserve">odebrania dziecka przez upoważniona przez opiekuna prawnego osobę - </w:t>
      </w:r>
      <w:r w:rsidRPr="00E959B1">
        <w:rPr>
          <w:rFonts w:ascii="Calibri" w:hAnsi="Calibri"/>
          <w:lang w:val="pl-PL"/>
        </w:rPr>
        <w:t>podstawą prawną przetwarzania danych będzie art. 6 ust. 1 lit. f) RODO tj. prawnie uzasadniony interes Administratora, jakim jest możliwość odebrania dziecka.</w:t>
      </w:r>
      <w:r>
        <w:rPr>
          <w:rFonts w:ascii="Calibri" w:hAnsi="Calibri"/>
          <w:lang w:val="pl-PL"/>
        </w:rPr>
        <w:t xml:space="preserve"> </w:t>
      </w:r>
      <w:r w:rsidRPr="00027604">
        <w:rPr>
          <w:rFonts w:ascii="Calibri" w:hAnsi="Calibri"/>
          <w:lang w:val="pl-PL"/>
        </w:rPr>
        <w:t xml:space="preserve">Na potrzeby </w:t>
      </w:r>
      <w:r>
        <w:rPr>
          <w:rFonts w:ascii="Calibri" w:hAnsi="Calibri"/>
          <w:lang w:val="pl-PL"/>
        </w:rPr>
        <w:t xml:space="preserve">realizacji wskazanego powyżej </w:t>
      </w:r>
      <w:r w:rsidR="00B11C7D">
        <w:rPr>
          <w:rFonts w:ascii="Calibri" w:hAnsi="Calibri"/>
          <w:lang w:val="pl-PL"/>
        </w:rPr>
        <w:t xml:space="preserve">celu </w:t>
      </w:r>
      <w:r w:rsidR="00B11C7D" w:rsidRPr="00027604">
        <w:rPr>
          <w:rFonts w:ascii="Calibri" w:hAnsi="Calibri"/>
          <w:lang w:val="pl-PL"/>
        </w:rPr>
        <w:t>będą</w:t>
      </w:r>
      <w:r w:rsidRPr="00027604">
        <w:rPr>
          <w:rFonts w:ascii="Calibri" w:hAnsi="Calibri"/>
          <w:lang w:val="pl-PL"/>
        </w:rPr>
        <w:t xml:space="preserve"> przetwarzane takie</w:t>
      </w:r>
      <w:r>
        <w:rPr>
          <w:rFonts w:ascii="Calibri" w:hAnsi="Calibri"/>
          <w:lang w:val="pl-PL"/>
        </w:rPr>
        <w:t xml:space="preserve"> </w:t>
      </w:r>
      <w:r w:rsidRPr="00027604">
        <w:rPr>
          <w:rFonts w:ascii="Calibri" w:hAnsi="Calibri"/>
          <w:lang w:val="pl-PL"/>
        </w:rPr>
        <w:t xml:space="preserve">dane </w:t>
      </w:r>
      <w:r>
        <w:rPr>
          <w:rFonts w:ascii="Calibri" w:hAnsi="Calibri"/>
          <w:lang w:val="pl-PL"/>
        </w:rPr>
        <w:t xml:space="preserve">osoby upoważnionej </w:t>
      </w:r>
      <w:r w:rsidRPr="00027604">
        <w:rPr>
          <w:rFonts w:ascii="Calibri" w:hAnsi="Calibri"/>
          <w:lang w:val="pl-PL"/>
        </w:rPr>
        <w:t>jak:</w:t>
      </w:r>
      <w:r w:rsidRPr="00E959B1">
        <w:rPr>
          <w:rFonts w:ascii="Calibri" w:hAnsi="Calibri"/>
          <w:lang w:val="pl-PL"/>
        </w:rPr>
        <w:t xml:space="preserve"> </w:t>
      </w:r>
      <w:r w:rsidRPr="00027604">
        <w:rPr>
          <w:rFonts w:ascii="Calibri" w:hAnsi="Calibri"/>
          <w:lang w:val="pl-PL"/>
        </w:rPr>
        <w:t>imię i nazwisko,</w:t>
      </w:r>
      <w:r>
        <w:rPr>
          <w:rFonts w:ascii="Calibri" w:hAnsi="Calibri"/>
          <w:lang w:val="pl-PL"/>
        </w:rPr>
        <w:t xml:space="preserve"> seria i numer </w:t>
      </w:r>
      <w:r w:rsidR="008A6B34">
        <w:rPr>
          <w:rFonts w:ascii="Calibri" w:hAnsi="Calibri"/>
          <w:lang w:val="pl-PL"/>
        </w:rPr>
        <w:t>dokumentu tożsamości.</w:t>
      </w:r>
    </w:p>
    <w:p w14:paraId="35CD39FB" w14:textId="08DF167D" w:rsidR="00E959B1" w:rsidRDefault="00E959B1" w:rsidP="00DF16A2">
      <w:pPr>
        <w:pStyle w:val="Akapitzlist"/>
        <w:widowControl/>
        <w:numPr>
          <w:ilvl w:val="0"/>
          <w:numId w:val="5"/>
        </w:numPr>
        <w:spacing w:after="160" w:line="259" w:lineRule="auto"/>
        <w:ind w:right="0"/>
        <w:rPr>
          <w:rFonts w:ascii="Calibri" w:hAnsi="Calibri"/>
          <w:lang w:val="pl-PL"/>
        </w:rPr>
      </w:pPr>
      <w:r w:rsidRPr="00E959B1">
        <w:rPr>
          <w:rFonts w:ascii="Calibri" w:hAnsi="Calibri"/>
          <w:lang w:val="pl-PL"/>
        </w:rPr>
        <w:t>ustalenia i dochodzenia roszczeń́ lub dla obrony przed takimi roszczeniami – podstawą prawną przetwarzania danych będzie art. 6 ust. 1 lit. f) RODO tj. prawnie uzasadniony interes Administratora, jakim jest podejmowanie czynności związanych z roszczeniami</w:t>
      </w:r>
    </w:p>
    <w:p w14:paraId="34A76E63" w14:textId="39931E63" w:rsidR="003C592E" w:rsidRPr="003C592E" w:rsidRDefault="003C592E" w:rsidP="003C592E">
      <w:pPr>
        <w:pStyle w:val="Akapitzlist"/>
        <w:numPr>
          <w:ilvl w:val="0"/>
          <w:numId w:val="5"/>
        </w:numPr>
        <w:pBdr>
          <w:bar w:val="none" w:sz="0" w:color="auto"/>
        </w:pBdr>
        <w:ind w:right="0"/>
        <w:contextualSpacing/>
        <w:jc w:val="left"/>
        <w:rPr>
          <w:rFonts w:ascii="Calibri" w:hAnsi="Calibri"/>
          <w:lang w:val="pl-PL"/>
        </w:rPr>
      </w:pPr>
      <w:r w:rsidRPr="003C592E">
        <w:rPr>
          <w:rFonts w:ascii="Calibri" w:hAnsi="Calibri"/>
          <w:lang w:val="pl-PL"/>
        </w:rPr>
        <w:t>wypełnienia obowiązków wynikających z prze</w:t>
      </w:r>
      <w:r w:rsidR="00A3134E">
        <w:rPr>
          <w:rFonts w:ascii="Calibri" w:hAnsi="Calibri"/>
          <w:lang w:val="pl-PL"/>
        </w:rPr>
        <w:t xml:space="preserve">pisów prawa ciążących na </w:t>
      </w:r>
      <w:proofErr w:type="spellStart"/>
      <w:r w:rsidR="00A3134E">
        <w:rPr>
          <w:rFonts w:ascii="Calibri" w:hAnsi="Calibri"/>
          <w:lang w:val="pl-PL"/>
        </w:rPr>
        <w:t>CKiS</w:t>
      </w:r>
      <w:proofErr w:type="spellEnd"/>
      <w:r w:rsidRPr="003C592E">
        <w:rPr>
          <w:rFonts w:ascii="Calibri" w:hAnsi="Calibri"/>
          <w:lang w:val="pl-PL"/>
        </w:rPr>
        <w:t>, w szczególności w zakresie rachunkowości i obowiązków podatkowych– podstawą prawną przetwarzania danych będzie art. 6 ust. 1 lit. c) RODO tj. realizacja obowiązku prawnego;</w:t>
      </w:r>
    </w:p>
    <w:p w14:paraId="716E6F0E" w14:textId="77777777" w:rsidR="003C592E" w:rsidRPr="0010285E" w:rsidRDefault="003C592E" w:rsidP="003C592E">
      <w:pPr>
        <w:pStyle w:val="Akapitzlist"/>
        <w:widowControl/>
        <w:spacing w:after="160" w:line="259" w:lineRule="auto"/>
        <w:ind w:right="0" w:firstLine="0"/>
        <w:rPr>
          <w:rFonts w:ascii="Calibri" w:hAnsi="Calibri"/>
          <w:lang w:val="pl-PL"/>
        </w:rPr>
      </w:pPr>
    </w:p>
    <w:p w14:paraId="234A3EEE" w14:textId="7B867CC6" w:rsidR="00DF16A2" w:rsidRDefault="00DF16A2" w:rsidP="00DF16A2">
      <w:pPr>
        <w:pStyle w:val="Akapitzlist"/>
        <w:widowControl/>
        <w:numPr>
          <w:ilvl w:val="1"/>
          <w:numId w:val="2"/>
        </w:numPr>
        <w:spacing w:after="160" w:line="20" w:lineRule="atLeast"/>
        <w:ind w:right="0"/>
        <w:rPr>
          <w:rFonts w:ascii="Calibri" w:hAnsi="Calibri"/>
          <w:lang w:val="pl-PL"/>
        </w:rPr>
      </w:pPr>
      <w:r w:rsidRPr="0010285E">
        <w:rPr>
          <w:rFonts w:ascii="Calibri" w:hAnsi="Calibri"/>
          <w:b/>
          <w:bCs/>
          <w:lang w:val="pl-PL"/>
        </w:rPr>
        <w:t>Informacje o odbiorcach danych osobowych.</w:t>
      </w:r>
      <w:r w:rsidR="009D1C80">
        <w:rPr>
          <w:rFonts w:ascii="Calibri" w:hAnsi="Calibri"/>
          <w:b/>
          <w:bCs/>
          <w:lang w:val="pl-PL"/>
        </w:rPr>
        <w:t xml:space="preserve"> </w:t>
      </w:r>
      <w:r w:rsidR="009D1C80" w:rsidRPr="009D1C80">
        <w:rPr>
          <w:rFonts w:ascii="Calibri" w:hAnsi="Calibri"/>
          <w:lang w:val="pl-PL"/>
        </w:rPr>
        <w:t xml:space="preserve">Odbiorcami Pani/Pana danych osobowych mogą być w szczególności dostawcy systemów informatycznych, podmioty świadczące usługi wsparcia IT, usługi hostingu i poczty elektronicznej oraz doradcy w tym prawni, a także podmioty, którym dane są przekazywane na podstawie odrębnych przepisów w celu wypełnienia obowiązków prawnych, ciążących na Administratorze. </w:t>
      </w:r>
      <w:r w:rsidRPr="0010285E">
        <w:rPr>
          <w:rFonts w:ascii="Calibri" w:hAnsi="Calibri"/>
          <w:lang w:val="pl-PL"/>
        </w:rPr>
        <w:t xml:space="preserve"> </w:t>
      </w:r>
    </w:p>
    <w:p w14:paraId="725D001B" w14:textId="5DD2E1DF" w:rsidR="00DF16A2" w:rsidRPr="00EF1733" w:rsidRDefault="00DF16A2" w:rsidP="00DF16A2">
      <w:pPr>
        <w:pStyle w:val="Akapitzlist"/>
        <w:widowControl/>
        <w:numPr>
          <w:ilvl w:val="1"/>
          <w:numId w:val="2"/>
        </w:numPr>
        <w:spacing w:after="160" w:line="20" w:lineRule="atLeast"/>
        <w:ind w:right="0"/>
        <w:rPr>
          <w:rFonts w:ascii="Calibri" w:hAnsi="Calibri"/>
          <w:lang w:val="pl-PL"/>
        </w:rPr>
      </w:pPr>
      <w:r w:rsidRPr="0010285E">
        <w:rPr>
          <w:rFonts w:ascii="Calibri" w:hAnsi="Calibri"/>
          <w:b/>
          <w:bCs/>
          <w:lang w:val="pl-PL"/>
        </w:rPr>
        <w:t>Okresy przetwarzania danych osobowych.</w:t>
      </w:r>
      <w:r w:rsidRPr="0010285E">
        <w:rPr>
          <w:rFonts w:ascii="Calibri" w:hAnsi="Calibri"/>
          <w:lang w:val="pl-PL"/>
        </w:rPr>
        <w:t xml:space="preserve"> Okres przechowywa</w:t>
      </w:r>
      <w:r w:rsidR="00A3134E">
        <w:rPr>
          <w:rFonts w:ascii="Calibri" w:hAnsi="Calibri"/>
          <w:lang w:val="pl-PL"/>
        </w:rPr>
        <w:t xml:space="preserve">nia danych osobowych przez </w:t>
      </w:r>
      <w:proofErr w:type="spellStart"/>
      <w:r w:rsidR="00A3134E">
        <w:rPr>
          <w:rFonts w:ascii="Calibri" w:hAnsi="Calibri"/>
          <w:lang w:val="pl-PL"/>
        </w:rPr>
        <w:t>CKiS</w:t>
      </w:r>
      <w:proofErr w:type="spellEnd"/>
      <w:r w:rsidRPr="0010285E">
        <w:rPr>
          <w:rFonts w:ascii="Calibri" w:hAnsi="Calibri"/>
          <w:lang w:val="pl-PL"/>
        </w:rPr>
        <w:t xml:space="preserve"> zależy od celu w jakim zostały pozyskane dane. </w:t>
      </w:r>
      <w:r w:rsidRPr="00EF1733">
        <w:rPr>
          <w:rFonts w:ascii="Calibri" w:hAnsi="Calibri"/>
        </w:rPr>
        <w:t>Dane będą przetwarzane:</w:t>
      </w:r>
    </w:p>
    <w:p w14:paraId="74DA0F3B" w14:textId="39CDE459" w:rsidR="00DF16A2" w:rsidRPr="00C37700" w:rsidRDefault="00B11C7D" w:rsidP="00DF16A2">
      <w:pPr>
        <w:pStyle w:val="Akapitzlist"/>
        <w:widowControl/>
        <w:numPr>
          <w:ilvl w:val="0"/>
          <w:numId w:val="7"/>
        </w:numPr>
        <w:spacing w:after="160" w:line="20" w:lineRule="atLeast"/>
        <w:ind w:right="0"/>
        <w:rPr>
          <w:rFonts w:ascii="Calibri" w:hAnsi="Calibri"/>
          <w:lang w:val="pl-PL"/>
        </w:rPr>
      </w:pPr>
      <w:bookmarkStart w:id="4" w:name="_Hlk58408546"/>
      <w:bookmarkEnd w:id="3"/>
      <w:r>
        <w:rPr>
          <w:rFonts w:ascii="Calibri" w:hAnsi="Calibri"/>
          <w:lang w:val="pl-PL"/>
        </w:rPr>
        <w:t>p</w:t>
      </w:r>
      <w:r w:rsidR="00366644">
        <w:rPr>
          <w:rFonts w:ascii="Calibri" w:hAnsi="Calibri"/>
          <w:lang w:val="pl-PL"/>
        </w:rPr>
        <w:t xml:space="preserve">rzez okres </w:t>
      </w:r>
      <w:r w:rsidR="00A3134E">
        <w:rPr>
          <w:rFonts w:ascii="Calibri" w:hAnsi="Calibri"/>
          <w:lang w:val="pl-PL"/>
        </w:rPr>
        <w:t>świadczenia usługi  „Matka ma wychodne</w:t>
      </w:r>
      <w:r w:rsidR="003C592E">
        <w:rPr>
          <w:rFonts w:ascii="Calibri" w:hAnsi="Calibri"/>
          <w:lang w:val="pl-PL"/>
        </w:rPr>
        <w:t>”</w:t>
      </w:r>
      <w:r w:rsidR="00DF16A2">
        <w:rPr>
          <w:rFonts w:ascii="Calibri" w:hAnsi="Calibri"/>
          <w:lang w:val="pl-PL"/>
        </w:rPr>
        <w:t xml:space="preserve">, </w:t>
      </w:r>
      <w:r w:rsidR="005113F4" w:rsidRPr="00FF05AD">
        <w:rPr>
          <w:rFonts w:ascii="Times New Roman" w:hAnsi="Times New Roman" w:cs="Times New Roman"/>
        </w:rPr>
        <w:t xml:space="preserve">a </w:t>
      </w:r>
      <w:r w:rsidR="005113F4" w:rsidRPr="005113F4">
        <w:rPr>
          <w:rFonts w:ascii="Calibri" w:hAnsi="Calibri"/>
          <w:lang w:val="pl-PL"/>
        </w:rPr>
        <w:t xml:space="preserve">po tym okresie przez czas </w:t>
      </w:r>
      <w:r w:rsidR="003C592E">
        <w:rPr>
          <w:rFonts w:ascii="Calibri" w:hAnsi="Calibri"/>
          <w:lang w:val="pl-PL"/>
        </w:rPr>
        <w:t>przewidziany przepisami prawa</w:t>
      </w:r>
      <w:r w:rsidR="005113F4" w:rsidRPr="005113F4">
        <w:rPr>
          <w:rFonts w:ascii="Calibri" w:hAnsi="Calibri"/>
          <w:lang w:val="pl-PL"/>
        </w:rPr>
        <w:t xml:space="preserve"> lub przez okres przedawnienia ewentualnych roszczeń</w:t>
      </w:r>
      <w:r w:rsidR="005113F4">
        <w:rPr>
          <w:rFonts w:ascii="Calibri" w:hAnsi="Calibri"/>
          <w:lang w:val="pl-PL"/>
        </w:rPr>
        <w:t xml:space="preserve"> lub do </w:t>
      </w:r>
      <w:r w:rsidR="00DF16A2" w:rsidRPr="005113F4">
        <w:rPr>
          <w:rFonts w:ascii="Calibri" w:hAnsi="Calibri"/>
          <w:lang w:val="pl-PL"/>
        </w:rPr>
        <w:t>czasu wycofania zgody</w:t>
      </w:r>
      <w:r w:rsidR="005113F4">
        <w:rPr>
          <w:rFonts w:ascii="Calibri" w:hAnsi="Calibri"/>
          <w:lang w:val="pl-PL"/>
        </w:rPr>
        <w:t xml:space="preserve"> prze opiekuna.</w:t>
      </w:r>
    </w:p>
    <w:p w14:paraId="6C873B59" w14:textId="2901ACB1" w:rsidR="00DF16A2" w:rsidRPr="0010285E" w:rsidRDefault="00DF16A2" w:rsidP="00DF16A2">
      <w:pPr>
        <w:pStyle w:val="Akapitzlist"/>
        <w:widowControl/>
        <w:numPr>
          <w:ilvl w:val="0"/>
          <w:numId w:val="8"/>
        </w:numPr>
        <w:spacing w:after="160" w:line="20" w:lineRule="atLeast"/>
        <w:ind w:left="479" w:right="0"/>
        <w:rPr>
          <w:rFonts w:ascii="Calibri" w:hAnsi="Calibri"/>
          <w:lang w:val="pl-PL"/>
        </w:rPr>
      </w:pPr>
      <w:r>
        <w:rPr>
          <w:rFonts w:ascii="Calibri" w:hAnsi="Calibri"/>
          <w:lang w:val="pl-PL"/>
        </w:rPr>
        <w:t xml:space="preserve">   </w:t>
      </w:r>
      <w:r w:rsidRPr="0010285E">
        <w:rPr>
          <w:rFonts w:ascii="Calibri" w:hAnsi="Calibri"/>
          <w:lang w:val="pl-PL"/>
        </w:rPr>
        <w:t xml:space="preserve">do momentu złożenia skutecznego sprzeciwu-wykorzystanie danych osobowych </w:t>
      </w:r>
      <w:r w:rsidR="003C592E">
        <w:rPr>
          <w:rFonts w:ascii="Calibri" w:hAnsi="Calibri"/>
          <w:lang w:val="pl-PL"/>
        </w:rPr>
        <w:t>osób upoważnionych do odbioru dziecka</w:t>
      </w:r>
      <w:r w:rsidRPr="0010285E">
        <w:rPr>
          <w:rFonts w:ascii="Calibri" w:hAnsi="Calibri"/>
          <w:lang w:val="pl-PL"/>
        </w:rPr>
        <w:t>.</w:t>
      </w:r>
      <w:bookmarkEnd w:id="4"/>
    </w:p>
    <w:p w14:paraId="1AFCBB59" w14:textId="602021E3" w:rsidR="00DF16A2" w:rsidRPr="0010285E" w:rsidRDefault="00DF16A2" w:rsidP="00DF16A2">
      <w:pPr>
        <w:pStyle w:val="Akapitzlist"/>
        <w:widowControl/>
        <w:numPr>
          <w:ilvl w:val="1"/>
          <w:numId w:val="2"/>
        </w:numPr>
        <w:spacing w:after="160" w:line="20" w:lineRule="atLeast"/>
        <w:ind w:right="0"/>
        <w:rPr>
          <w:rFonts w:ascii="Calibri" w:hAnsi="Calibri"/>
          <w:lang w:val="pl-PL"/>
        </w:rPr>
      </w:pPr>
      <w:r w:rsidRPr="0010285E">
        <w:rPr>
          <w:rFonts w:ascii="Calibri" w:hAnsi="Calibri"/>
          <w:b/>
          <w:bCs/>
          <w:lang w:val="pl-PL"/>
        </w:rPr>
        <w:lastRenderedPageBreak/>
        <w:t>Prawa osoby, której dane dotyczą</w:t>
      </w:r>
      <w:r w:rsidRPr="0010285E">
        <w:rPr>
          <w:rFonts w:ascii="Calibri" w:hAnsi="Calibri"/>
          <w:lang w:val="pl-PL"/>
        </w:rPr>
        <w:t>. W związku z przetwarzan</w:t>
      </w:r>
      <w:r w:rsidR="00A3134E">
        <w:rPr>
          <w:rFonts w:ascii="Calibri" w:hAnsi="Calibri"/>
          <w:lang w:val="pl-PL"/>
        </w:rPr>
        <w:t xml:space="preserve">iem danych osobowych przez </w:t>
      </w:r>
      <w:proofErr w:type="spellStart"/>
      <w:r w:rsidR="00A3134E">
        <w:rPr>
          <w:rFonts w:ascii="Calibri" w:hAnsi="Calibri"/>
          <w:lang w:val="pl-PL"/>
        </w:rPr>
        <w:t>CKiS</w:t>
      </w:r>
      <w:proofErr w:type="spellEnd"/>
      <w:r w:rsidRPr="0010285E">
        <w:rPr>
          <w:rFonts w:ascii="Calibri" w:hAnsi="Calibri"/>
          <w:lang w:val="pl-PL"/>
        </w:rPr>
        <w:t xml:space="preserve">, przysługują </w:t>
      </w:r>
      <w:r>
        <w:rPr>
          <w:rFonts w:ascii="Calibri" w:hAnsi="Calibri"/>
          <w:lang w:val="pl-PL"/>
        </w:rPr>
        <w:t>dziecku oraz jego opiekunowi</w:t>
      </w:r>
      <w:r w:rsidRPr="0010285E">
        <w:rPr>
          <w:rFonts w:ascii="Calibri" w:hAnsi="Calibri"/>
          <w:lang w:val="pl-PL"/>
        </w:rPr>
        <w:t xml:space="preserve"> następujące prawa: </w:t>
      </w:r>
      <w:r>
        <w:rPr>
          <w:rFonts w:ascii="Calibri" w:hAnsi="Calibri"/>
          <w:lang w:val="pl-PL"/>
        </w:rPr>
        <w:t xml:space="preserve">prawo do wycofania zgody, </w:t>
      </w:r>
      <w:r w:rsidRPr="0010285E">
        <w:rPr>
          <w:rFonts w:ascii="Calibri" w:hAnsi="Calibri"/>
          <w:lang w:val="pl-PL"/>
        </w:rPr>
        <w:t>prawo dostępu do danych osobowych, prawo do żądania sprostowania (poprawienia) danych, prawo do żądania usunięcia danych osobowych, prawo do żądania ograniczenia przetwarzania danych osobowych, prawo do przenoszenia danych do innego administratora danych,</w:t>
      </w:r>
      <w:r>
        <w:rPr>
          <w:rFonts w:ascii="Calibri" w:hAnsi="Calibri"/>
          <w:lang w:val="pl-PL"/>
        </w:rPr>
        <w:t xml:space="preserve"> </w:t>
      </w:r>
      <w:r w:rsidRPr="0010285E">
        <w:rPr>
          <w:rFonts w:ascii="Calibri" w:hAnsi="Calibri"/>
          <w:lang w:val="pl-PL"/>
        </w:rPr>
        <w:t>prawo do sprzeciwu wobec przetwarzania danych osobowych.</w:t>
      </w:r>
      <w:r>
        <w:rPr>
          <w:rFonts w:ascii="Calibri" w:hAnsi="Calibri"/>
          <w:lang w:val="pl-PL"/>
        </w:rPr>
        <w:t xml:space="preserve"> </w:t>
      </w:r>
    </w:p>
    <w:p w14:paraId="6CABFC1A" w14:textId="60EDE1CB" w:rsidR="00DF16A2" w:rsidRDefault="009D1C80" w:rsidP="00A3134E">
      <w:pPr>
        <w:pStyle w:val="Akapitzlist"/>
        <w:widowControl/>
        <w:numPr>
          <w:ilvl w:val="1"/>
          <w:numId w:val="2"/>
        </w:numPr>
        <w:spacing w:after="160" w:line="20" w:lineRule="atLeast"/>
        <w:ind w:right="0"/>
        <w:rPr>
          <w:rFonts w:ascii="Calibri" w:hAnsi="Calibri"/>
          <w:lang w:val="pl-PL"/>
        </w:rPr>
      </w:pPr>
      <w:r w:rsidRPr="009D1C80">
        <w:rPr>
          <w:rFonts w:ascii="Calibri" w:hAnsi="Calibri"/>
          <w:b/>
          <w:bCs/>
          <w:lang w:val="pl-PL"/>
        </w:rPr>
        <w:t>Realizacja prawa do wycofania zgody.</w:t>
      </w:r>
      <w:r>
        <w:rPr>
          <w:rFonts w:ascii="Calibri" w:hAnsi="Calibri"/>
          <w:lang w:val="pl-PL"/>
        </w:rPr>
        <w:t xml:space="preserve"> </w:t>
      </w:r>
      <w:r w:rsidR="005113F4" w:rsidRPr="005113F4">
        <w:rPr>
          <w:rFonts w:ascii="Calibri" w:hAnsi="Calibri"/>
          <w:lang w:val="pl-PL"/>
        </w:rPr>
        <w:t>Prawo do wycofania zgody w dowolnym momencie można zrealizować wysyłając żądanie na adres</w:t>
      </w:r>
      <w:r>
        <w:rPr>
          <w:rFonts w:ascii="Calibri" w:hAnsi="Calibri"/>
          <w:lang w:val="pl-PL"/>
        </w:rPr>
        <w:t xml:space="preserve"> </w:t>
      </w:r>
      <w:r w:rsidR="00A3134E" w:rsidRPr="00A3134E">
        <w:rPr>
          <w:rFonts w:asciiTheme="minorHAnsi" w:hAnsiTheme="minorHAnsi" w:cstheme="minorHAnsi"/>
        </w:rPr>
        <w:t>iod@eduodo.pl</w:t>
      </w:r>
      <w:r w:rsidR="00A3134E">
        <w:rPr>
          <w:rFonts w:asciiTheme="minorHAnsi" w:hAnsiTheme="minorHAnsi" w:cstheme="minorHAnsi"/>
        </w:rPr>
        <w:t xml:space="preserve">. </w:t>
      </w:r>
    </w:p>
    <w:p w14:paraId="6A3E4C78" w14:textId="792F415D" w:rsidR="00DF16A2" w:rsidRPr="005113F4" w:rsidRDefault="00B11C7D" w:rsidP="005113F4">
      <w:pPr>
        <w:pStyle w:val="Akapitzlist"/>
        <w:widowControl/>
        <w:numPr>
          <w:ilvl w:val="1"/>
          <w:numId w:val="2"/>
        </w:numPr>
        <w:spacing w:after="160" w:line="20" w:lineRule="atLeast"/>
        <w:ind w:right="0"/>
        <w:rPr>
          <w:rFonts w:ascii="Calibri" w:hAnsi="Calibri"/>
          <w:lang w:val="pl-PL"/>
        </w:rPr>
      </w:pPr>
      <w:r w:rsidRPr="005113F4">
        <w:rPr>
          <w:rFonts w:ascii="Calibri" w:hAnsi="Calibri"/>
          <w:b/>
          <w:bCs/>
          <w:lang w:val="pl-PL"/>
        </w:rPr>
        <w:t>Dobrowolność</w:t>
      </w:r>
      <w:r w:rsidR="005113F4" w:rsidRPr="005113F4">
        <w:rPr>
          <w:rFonts w:ascii="Calibri" w:hAnsi="Calibri"/>
          <w:b/>
          <w:bCs/>
          <w:lang w:val="pl-PL"/>
        </w:rPr>
        <w:t xml:space="preserve"> podania danych osobowych</w:t>
      </w:r>
      <w:r w:rsidR="005113F4" w:rsidRPr="005113F4">
        <w:rPr>
          <w:rFonts w:ascii="Calibri" w:hAnsi="Calibri"/>
          <w:lang w:val="pl-PL"/>
        </w:rPr>
        <w:t>. Podanie danych osobowych jest dobrowolne, ale konieczne dla sprawowaniem opieki nad dzieckiem</w:t>
      </w:r>
      <w:r w:rsidR="00A3134E">
        <w:rPr>
          <w:rFonts w:ascii="Calibri" w:hAnsi="Calibri"/>
          <w:lang w:val="pl-PL"/>
        </w:rPr>
        <w:t xml:space="preserve"> w trakcie jego pobytu w </w:t>
      </w:r>
      <w:proofErr w:type="spellStart"/>
      <w:r w:rsidR="00A3134E">
        <w:rPr>
          <w:rFonts w:ascii="Calibri" w:hAnsi="Calibri"/>
          <w:lang w:val="pl-PL"/>
        </w:rPr>
        <w:t>CKiS</w:t>
      </w:r>
      <w:proofErr w:type="spellEnd"/>
      <w:r w:rsidR="005113F4" w:rsidRPr="005113F4">
        <w:rPr>
          <w:rFonts w:ascii="Calibri" w:hAnsi="Calibri"/>
          <w:lang w:val="pl-PL"/>
        </w:rPr>
        <w:t>.</w:t>
      </w:r>
      <w:r w:rsidR="005113F4">
        <w:rPr>
          <w:rFonts w:ascii="Calibri" w:hAnsi="Calibri"/>
          <w:lang w:val="pl-PL"/>
        </w:rPr>
        <w:t xml:space="preserve"> </w:t>
      </w:r>
      <w:r w:rsidR="005113F4" w:rsidRPr="005113F4">
        <w:rPr>
          <w:rFonts w:ascii="Calibri" w:hAnsi="Calibri"/>
          <w:lang w:val="pl-PL"/>
        </w:rPr>
        <w:t xml:space="preserve">Konsekwencją niepodania danych osobowych będzie odmowa </w:t>
      </w:r>
      <w:r w:rsidR="00A3134E">
        <w:rPr>
          <w:rFonts w:ascii="Calibri" w:hAnsi="Calibri"/>
          <w:lang w:val="pl-PL"/>
        </w:rPr>
        <w:t>świadczenia Usługi „Matka ma wychodne</w:t>
      </w:r>
      <w:r>
        <w:rPr>
          <w:rFonts w:ascii="Calibri" w:hAnsi="Calibri"/>
          <w:lang w:val="pl-PL"/>
        </w:rPr>
        <w:t>”</w:t>
      </w:r>
      <w:r w:rsidR="005113F4" w:rsidRPr="005113F4">
        <w:rPr>
          <w:rFonts w:ascii="Calibri" w:hAnsi="Calibri"/>
          <w:lang w:val="pl-PL"/>
        </w:rPr>
        <w:t>.</w:t>
      </w:r>
    </w:p>
    <w:sectPr w:rsidR="00DF16A2" w:rsidRPr="00511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5905"/>
    <w:multiLevelType w:val="multilevel"/>
    <w:tmpl w:val="92EA9AE0"/>
    <w:numStyleLink w:val="Zaimportowanystyl12"/>
  </w:abstractNum>
  <w:abstractNum w:abstractNumId="1">
    <w:nsid w:val="0D9E16C2"/>
    <w:multiLevelType w:val="multilevel"/>
    <w:tmpl w:val="92EA9AE0"/>
    <w:styleLink w:val="Zaimportowanystyl12"/>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2DA00DAE"/>
    <w:multiLevelType w:val="hybridMultilevel"/>
    <w:tmpl w:val="9A30A93E"/>
    <w:numStyleLink w:val="Zaimportowanystyl14"/>
  </w:abstractNum>
  <w:abstractNum w:abstractNumId="3">
    <w:nsid w:val="2F254DC2"/>
    <w:multiLevelType w:val="hybridMultilevel"/>
    <w:tmpl w:val="9A30A93E"/>
    <w:styleLink w:val="Zaimportowanystyl14"/>
    <w:lvl w:ilvl="0" w:tplc="24624442">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9ACB9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3A513A">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D8CB5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82433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68E1E6">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20450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749D2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643724">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31FB2D74"/>
    <w:multiLevelType w:val="hybridMultilevel"/>
    <w:tmpl w:val="864A3BDA"/>
    <w:numStyleLink w:val="Zaimportowanystyl13"/>
  </w:abstractNum>
  <w:abstractNum w:abstractNumId="5">
    <w:nsid w:val="4B8326C6"/>
    <w:multiLevelType w:val="hybridMultilevel"/>
    <w:tmpl w:val="864A3BDA"/>
    <w:styleLink w:val="Zaimportowanystyl13"/>
    <w:lvl w:ilvl="0" w:tplc="8738ED6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D8B6A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8ACE7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56EF3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B697A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24CEE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90A87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32E87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0825C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50FE7246"/>
    <w:multiLevelType w:val="hybridMultilevel"/>
    <w:tmpl w:val="8E46A208"/>
    <w:lvl w:ilvl="0" w:tplc="4AA4EF30">
      <w:start w:val="1"/>
      <w:numFmt w:val="lowerLetter"/>
      <w:lvlText w:val="%1)"/>
      <w:lvlJc w:val="left"/>
      <w:pPr>
        <w:ind w:left="1080" w:hanging="360"/>
      </w:pPr>
      <w:rPr>
        <w:rFonts w:ascii="Arial" w:eastAsia="Times New Roman" w:hAnsi="Arial" w:cs="Arial"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 w:numId="3">
    <w:abstractNumId w:val="0"/>
    <w:lvlOverride w:ilvl="0">
      <w:lvl w:ilvl="0">
        <w:start w:val="1"/>
        <w:numFmt w:val="decimal"/>
        <w:lvlText w:val="%1."/>
        <w:lvlJc w:val="left"/>
        <w:pPr>
          <w:ind w:left="660" w:hanging="6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4"/>
  </w:num>
  <w:num w:numId="6">
    <w:abstractNumId w:val="3"/>
  </w:num>
  <w:num w:numId="7">
    <w:abstractNumId w:val="2"/>
  </w:num>
  <w:num w:numId="8">
    <w:abstractNumId w:val="2"/>
    <w:lvlOverride w:ilvl="0">
      <w:lvl w:ilvl="0" w:tplc="7A663EC4">
        <w:start w:val="1"/>
        <w:numFmt w:val="lowerLetter"/>
        <w:lvlText w:val="%1)"/>
        <w:lvlJc w:val="left"/>
        <w:pPr>
          <w:tabs>
            <w:tab w:val="left" w:pos="353"/>
          </w:tabs>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32A5410">
        <w:start w:val="1"/>
        <w:numFmt w:val="lowerLetter"/>
        <w:lvlText w:val="%2."/>
        <w:lvlJc w:val="left"/>
        <w:pPr>
          <w:tabs>
            <w:tab w:val="left" w:pos="353"/>
          </w:tabs>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3FC6644">
        <w:start w:val="1"/>
        <w:numFmt w:val="lowerRoman"/>
        <w:lvlText w:val="%3."/>
        <w:lvlJc w:val="left"/>
        <w:pPr>
          <w:tabs>
            <w:tab w:val="left" w:pos="353"/>
          </w:tabs>
          <w:ind w:left="2149"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AFAA3DC">
        <w:start w:val="1"/>
        <w:numFmt w:val="decimal"/>
        <w:lvlText w:val="%4."/>
        <w:lvlJc w:val="left"/>
        <w:pPr>
          <w:tabs>
            <w:tab w:val="left" w:pos="353"/>
          </w:tabs>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154F0F8">
        <w:start w:val="1"/>
        <w:numFmt w:val="lowerLetter"/>
        <w:lvlText w:val="%5."/>
        <w:lvlJc w:val="left"/>
        <w:pPr>
          <w:tabs>
            <w:tab w:val="left" w:pos="353"/>
          </w:tabs>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B18C642">
        <w:start w:val="1"/>
        <w:numFmt w:val="lowerRoman"/>
        <w:lvlText w:val="%6."/>
        <w:lvlJc w:val="left"/>
        <w:pPr>
          <w:tabs>
            <w:tab w:val="left" w:pos="353"/>
          </w:tabs>
          <w:ind w:left="4309"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6666040">
        <w:start w:val="1"/>
        <w:numFmt w:val="decimal"/>
        <w:lvlText w:val="%7."/>
        <w:lvlJc w:val="left"/>
        <w:pPr>
          <w:tabs>
            <w:tab w:val="left" w:pos="353"/>
          </w:tabs>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48C942E">
        <w:start w:val="1"/>
        <w:numFmt w:val="lowerLetter"/>
        <w:lvlText w:val="%8."/>
        <w:lvlJc w:val="left"/>
        <w:pPr>
          <w:tabs>
            <w:tab w:val="left" w:pos="353"/>
          </w:tabs>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0FE96F8">
        <w:start w:val="1"/>
        <w:numFmt w:val="lowerRoman"/>
        <w:lvlText w:val="%9."/>
        <w:lvlJc w:val="left"/>
        <w:pPr>
          <w:tabs>
            <w:tab w:val="left" w:pos="353"/>
          </w:tabs>
          <w:ind w:left="6469"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A2"/>
    <w:rsid w:val="00101CAC"/>
    <w:rsid w:val="00366644"/>
    <w:rsid w:val="003C592E"/>
    <w:rsid w:val="004E292E"/>
    <w:rsid w:val="005113F4"/>
    <w:rsid w:val="006F25DD"/>
    <w:rsid w:val="00703C1D"/>
    <w:rsid w:val="007168AC"/>
    <w:rsid w:val="007E6A96"/>
    <w:rsid w:val="007F3DDE"/>
    <w:rsid w:val="008A6B34"/>
    <w:rsid w:val="008E37F6"/>
    <w:rsid w:val="009879FF"/>
    <w:rsid w:val="009C7FF9"/>
    <w:rsid w:val="009D1C80"/>
    <w:rsid w:val="00A3134E"/>
    <w:rsid w:val="00B11C7D"/>
    <w:rsid w:val="00DF16A2"/>
    <w:rsid w:val="00E959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eA">
    <w:name w:val="Domyślne A"/>
    <w:rsid w:val="00DF16A2"/>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pl-PL"/>
      <w14:textOutline w14:w="12700" w14:cap="flat" w14:cmpd="sng" w14:algn="ctr">
        <w14:noFill/>
        <w14:prstDash w14:val="solid"/>
        <w14:miter w14:lim="400000"/>
      </w14:textOutline>
    </w:rPr>
  </w:style>
  <w:style w:type="paragraph" w:styleId="Akapitzlist">
    <w:name w:val="List Paragraph"/>
    <w:uiPriority w:val="34"/>
    <w:qFormat/>
    <w:rsid w:val="00DF16A2"/>
    <w:pPr>
      <w:widowControl w:val="0"/>
      <w:pBdr>
        <w:top w:val="nil"/>
        <w:left w:val="nil"/>
        <w:bottom w:val="nil"/>
        <w:right w:val="nil"/>
        <w:between w:val="nil"/>
        <w:bar w:val="nil"/>
      </w:pBdr>
      <w:spacing w:after="0" w:line="240" w:lineRule="auto"/>
      <w:ind w:left="480" w:right="121" w:hanging="360"/>
      <w:jc w:val="both"/>
    </w:pPr>
    <w:rPr>
      <w:rFonts w:ascii="Verdana" w:eastAsia="Arial Unicode MS" w:hAnsi="Verdana" w:cs="Arial Unicode MS"/>
      <w:color w:val="000000"/>
      <w:u w:color="000000"/>
      <w:bdr w:val="nil"/>
      <w:lang w:val="en-US" w:eastAsia="pl-PL"/>
    </w:rPr>
  </w:style>
  <w:style w:type="numbering" w:customStyle="1" w:styleId="Zaimportowanystyl12">
    <w:name w:val="Zaimportowany styl 12"/>
    <w:rsid w:val="00DF16A2"/>
    <w:pPr>
      <w:numPr>
        <w:numId w:val="1"/>
      </w:numPr>
    </w:pPr>
  </w:style>
  <w:style w:type="numbering" w:customStyle="1" w:styleId="Zaimportowanystyl13">
    <w:name w:val="Zaimportowany styl 13"/>
    <w:rsid w:val="00DF16A2"/>
    <w:pPr>
      <w:numPr>
        <w:numId w:val="4"/>
      </w:numPr>
    </w:pPr>
  </w:style>
  <w:style w:type="numbering" w:customStyle="1" w:styleId="Zaimportowanystyl14">
    <w:name w:val="Zaimportowany styl 14"/>
    <w:rsid w:val="00DF16A2"/>
    <w:pPr>
      <w:numPr>
        <w:numId w:val="6"/>
      </w:numPr>
    </w:pPr>
  </w:style>
  <w:style w:type="character" w:styleId="Odwoaniedokomentarza">
    <w:name w:val="annotation reference"/>
    <w:basedOn w:val="Domylnaczcionkaakapitu"/>
    <w:uiPriority w:val="99"/>
    <w:semiHidden/>
    <w:unhideWhenUsed/>
    <w:rsid w:val="00DF16A2"/>
    <w:rPr>
      <w:sz w:val="16"/>
      <w:szCs w:val="16"/>
    </w:rPr>
  </w:style>
  <w:style w:type="paragraph" w:styleId="Tekstkomentarza">
    <w:name w:val="annotation text"/>
    <w:basedOn w:val="Normalny"/>
    <w:link w:val="TekstkomentarzaZnak"/>
    <w:uiPriority w:val="99"/>
    <w:semiHidden/>
    <w:unhideWhenUsed/>
    <w:rsid w:val="00DF16A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16A2"/>
    <w:rPr>
      <w:sz w:val="20"/>
      <w:szCs w:val="20"/>
    </w:rPr>
  </w:style>
  <w:style w:type="character" w:customStyle="1" w:styleId="light">
    <w:name w:val="light"/>
    <w:basedOn w:val="Domylnaczcionkaakapitu"/>
    <w:rsid w:val="00DF16A2"/>
  </w:style>
  <w:style w:type="character" w:styleId="Hipercze">
    <w:name w:val="Hyperlink"/>
    <w:basedOn w:val="Domylnaczcionkaakapitu"/>
    <w:uiPriority w:val="99"/>
    <w:unhideWhenUsed/>
    <w:rsid w:val="00DF16A2"/>
    <w:rPr>
      <w:color w:val="0563C1" w:themeColor="hyperlink"/>
      <w:u w:val="single"/>
    </w:rPr>
  </w:style>
  <w:style w:type="character" w:customStyle="1" w:styleId="UnresolvedMention">
    <w:name w:val="Unresolved Mention"/>
    <w:basedOn w:val="Domylnaczcionkaakapitu"/>
    <w:uiPriority w:val="99"/>
    <w:semiHidden/>
    <w:unhideWhenUsed/>
    <w:rsid w:val="00DF16A2"/>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9D1C80"/>
    <w:rPr>
      <w:b/>
      <w:bCs/>
    </w:rPr>
  </w:style>
  <w:style w:type="character" w:customStyle="1" w:styleId="TematkomentarzaZnak">
    <w:name w:val="Temat komentarza Znak"/>
    <w:basedOn w:val="TekstkomentarzaZnak"/>
    <w:link w:val="Tematkomentarza"/>
    <w:uiPriority w:val="99"/>
    <w:semiHidden/>
    <w:rsid w:val="009D1C80"/>
    <w:rPr>
      <w:b/>
      <w:bCs/>
      <w:sz w:val="20"/>
      <w:szCs w:val="20"/>
    </w:rPr>
  </w:style>
  <w:style w:type="paragraph" w:styleId="Bezodstpw">
    <w:name w:val="No Spacing"/>
    <w:uiPriority w:val="1"/>
    <w:qFormat/>
    <w:rsid w:val="009C7F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eA">
    <w:name w:val="Domyślne A"/>
    <w:rsid w:val="00DF16A2"/>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pl-PL"/>
      <w14:textOutline w14:w="12700" w14:cap="flat" w14:cmpd="sng" w14:algn="ctr">
        <w14:noFill/>
        <w14:prstDash w14:val="solid"/>
        <w14:miter w14:lim="400000"/>
      </w14:textOutline>
    </w:rPr>
  </w:style>
  <w:style w:type="paragraph" w:styleId="Akapitzlist">
    <w:name w:val="List Paragraph"/>
    <w:uiPriority w:val="34"/>
    <w:qFormat/>
    <w:rsid w:val="00DF16A2"/>
    <w:pPr>
      <w:widowControl w:val="0"/>
      <w:pBdr>
        <w:top w:val="nil"/>
        <w:left w:val="nil"/>
        <w:bottom w:val="nil"/>
        <w:right w:val="nil"/>
        <w:between w:val="nil"/>
        <w:bar w:val="nil"/>
      </w:pBdr>
      <w:spacing w:after="0" w:line="240" w:lineRule="auto"/>
      <w:ind w:left="480" w:right="121" w:hanging="360"/>
      <w:jc w:val="both"/>
    </w:pPr>
    <w:rPr>
      <w:rFonts w:ascii="Verdana" w:eastAsia="Arial Unicode MS" w:hAnsi="Verdana" w:cs="Arial Unicode MS"/>
      <w:color w:val="000000"/>
      <w:u w:color="000000"/>
      <w:bdr w:val="nil"/>
      <w:lang w:val="en-US" w:eastAsia="pl-PL"/>
    </w:rPr>
  </w:style>
  <w:style w:type="numbering" w:customStyle="1" w:styleId="Zaimportowanystyl12">
    <w:name w:val="Zaimportowany styl 12"/>
    <w:rsid w:val="00DF16A2"/>
    <w:pPr>
      <w:numPr>
        <w:numId w:val="1"/>
      </w:numPr>
    </w:pPr>
  </w:style>
  <w:style w:type="numbering" w:customStyle="1" w:styleId="Zaimportowanystyl13">
    <w:name w:val="Zaimportowany styl 13"/>
    <w:rsid w:val="00DF16A2"/>
    <w:pPr>
      <w:numPr>
        <w:numId w:val="4"/>
      </w:numPr>
    </w:pPr>
  </w:style>
  <w:style w:type="numbering" w:customStyle="1" w:styleId="Zaimportowanystyl14">
    <w:name w:val="Zaimportowany styl 14"/>
    <w:rsid w:val="00DF16A2"/>
    <w:pPr>
      <w:numPr>
        <w:numId w:val="6"/>
      </w:numPr>
    </w:pPr>
  </w:style>
  <w:style w:type="character" w:styleId="Odwoaniedokomentarza">
    <w:name w:val="annotation reference"/>
    <w:basedOn w:val="Domylnaczcionkaakapitu"/>
    <w:uiPriority w:val="99"/>
    <w:semiHidden/>
    <w:unhideWhenUsed/>
    <w:rsid w:val="00DF16A2"/>
    <w:rPr>
      <w:sz w:val="16"/>
      <w:szCs w:val="16"/>
    </w:rPr>
  </w:style>
  <w:style w:type="paragraph" w:styleId="Tekstkomentarza">
    <w:name w:val="annotation text"/>
    <w:basedOn w:val="Normalny"/>
    <w:link w:val="TekstkomentarzaZnak"/>
    <w:uiPriority w:val="99"/>
    <w:semiHidden/>
    <w:unhideWhenUsed/>
    <w:rsid w:val="00DF16A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16A2"/>
    <w:rPr>
      <w:sz w:val="20"/>
      <w:szCs w:val="20"/>
    </w:rPr>
  </w:style>
  <w:style w:type="character" w:customStyle="1" w:styleId="light">
    <w:name w:val="light"/>
    <w:basedOn w:val="Domylnaczcionkaakapitu"/>
    <w:rsid w:val="00DF16A2"/>
  </w:style>
  <w:style w:type="character" w:styleId="Hipercze">
    <w:name w:val="Hyperlink"/>
    <w:basedOn w:val="Domylnaczcionkaakapitu"/>
    <w:uiPriority w:val="99"/>
    <w:unhideWhenUsed/>
    <w:rsid w:val="00DF16A2"/>
    <w:rPr>
      <w:color w:val="0563C1" w:themeColor="hyperlink"/>
      <w:u w:val="single"/>
    </w:rPr>
  </w:style>
  <w:style w:type="character" w:customStyle="1" w:styleId="UnresolvedMention">
    <w:name w:val="Unresolved Mention"/>
    <w:basedOn w:val="Domylnaczcionkaakapitu"/>
    <w:uiPriority w:val="99"/>
    <w:semiHidden/>
    <w:unhideWhenUsed/>
    <w:rsid w:val="00DF16A2"/>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9D1C80"/>
    <w:rPr>
      <w:b/>
      <w:bCs/>
    </w:rPr>
  </w:style>
  <w:style w:type="character" w:customStyle="1" w:styleId="TematkomentarzaZnak">
    <w:name w:val="Temat komentarza Znak"/>
    <w:basedOn w:val="TekstkomentarzaZnak"/>
    <w:link w:val="Tematkomentarza"/>
    <w:uiPriority w:val="99"/>
    <w:semiHidden/>
    <w:rsid w:val="009D1C80"/>
    <w:rPr>
      <w:b/>
      <w:bCs/>
      <w:sz w:val="20"/>
      <w:szCs w:val="20"/>
    </w:rPr>
  </w:style>
  <w:style w:type="paragraph" w:styleId="Bezodstpw">
    <w:name w:val="No Spacing"/>
    <w:uiPriority w:val="1"/>
    <w:qFormat/>
    <w:rsid w:val="009C7F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575</Words>
  <Characters>3455</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Bogna Tchórzewska</dc:creator>
  <cp:lastModifiedBy>Agnieszka Skoczek</cp:lastModifiedBy>
  <cp:revision>5</cp:revision>
  <dcterms:created xsi:type="dcterms:W3CDTF">2023-02-28T09:30:00Z</dcterms:created>
  <dcterms:modified xsi:type="dcterms:W3CDTF">2023-02-28T09:38:00Z</dcterms:modified>
</cp:coreProperties>
</file>